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提供</w:t>
      </w:r>
      <w:r>
        <w:rPr>
          <w:rFonts w:hint="eastAsia" w:ascii="微软雅黑" w:hAnsi="微软雅黑" w:eastAsia="微软雅黑"/>
          <w:color w:val="000000" w:themeColor="text1"/>
          <w:lang w:eastAsia="zh-CN"/>
          <w14:textFill>
            <w14:solidFill>
              <w14:schemeClr w14:val="tx1"/>
            </w14:solidFill>
          </w14:textFill>
        </w:rPr>
        <w:t>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制造商或其授权的代理商或经销商均可（如供应商为制造商，提供制造商声明函（格式自拟）；如供应商为代理商或经销商，提供制造商出具的授权函或经制造商授权的上级代理商或经销商出具的授权函（同时提供制造商对上级代理商或经销商的授权函，授权函中明确不得再次进行授权的情形除外））</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如投标人是制造商，须具有相关部门颁发的中华人民共和国特种设备（电梯）制造许可证及中华人民共和国特种设备（电梯）安装改造维修许可证B级及以上资质；如投标人是代理商，须具有相关部门颁发的中华人民共和国特种设备（电梯）安装改造维修许可证B级及以上资质；授权制造商具有相关部门颁发的中华人民共和国特种设备（电梯）制造许可证</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在成交通知书发出后5个工作日内向中心交纳服务费，</w:t>
      </w:r>
      <w:r>
        <w:rPr>
          <w:rFonts w:hint="eastAsia" w:ascii="宋体" w:hAnsi="宋体" w:eastAsia="宋体" w:cs="宋体"/>
          <w:sz w:val="24"/>
          <w:szCs w:val="21"/>
          <w:lang w:val="en-US" w:eastAsia="zh-CN"/>
        </w:rPr>
        <w:t>否则</w:t>
      </w:r>
      <w:r>
        <w:rPr>
          <w:rFonts w:hint="eastAsia" w:ascii="宋体" w:hAnsi="宋体" w:eastAsia="宋体" w:cs="宋体"/>
          <w:sz w:val="24"/>
          <w:szCs w:val="21"/>
        </w:rPr>
        <w:t>中心有权从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p>
      <w:pPr>
        <w:numPr>
          <w:ilvl w:val="0"/>
          <w:numId w:val="0"/>
        </w:numPr>
        <w:spacing w:line="360" w:lineRule="auto"/>
        <w:rPr>
          <w:rFonts w:hint="eastAsia" w:ascii="宋体" w:hAnsi="宋体" w:eastAsia="宋体" w:cs="宋体"/>
          <w:sz w:val="24"/>
          <w:szCs w:val="21"/>
        </w:rPr>
      </w:pPr>
      <w:r>
        <w:rPr>
          <w:rFonts w:hint="eastAsia" w:ascii="宋体" w:hAnsi="宋体" w:eastAsia="宋体" w:cs="宋体"/>
          <w:sz w:val="24"/>
          <w:szCs w:val="21"/>
        </w:rPr>
        <w:t> </w:t>
      </w: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wordWrap w:val="0"/>
        <w:adjustRightInd w:val="0"/>
        <w:snapToGrid w:val="0"/>
        <w:spacing w:line="360" w:lineRule="auto"/>
        <w:ind w:right="480" w:firstLine="4320" w:firstLineChars="1800"/>
        <w:rPr>
          <w:rFonts w:hAnsi="宋体"/>
          <w:sz w:val="24"/>
          <w:szCs w:val="21"/>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hAnsi="宋体"/>
          <w:sz w:val="24"/>
          <w:szCs w:val="21"/>
          <w:lang w:val="en-US" w:eastAsia="zh-CN"/>
        </w:rPr>
        <w:t>或签章</w:t>
      </w:r>
      <w:r>
        <w:rPr>
          <w:rFonts w:hint="eastAsia" w:hAnsi="宋体"/>
          <w:sz w:val="24"/>
          <w:szCs w:val="21"/>
        </w:rPr>
        <w:t>：</w:t>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项目编号</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项目名称</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供应商名称</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right"/>
              <w:rPr>
                <w:rFonts w:ascii="宋体" w:hAnsi="宋体" w:cs="宋体"/>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联 系 人</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18"/>
                <w:szCs w:val="16"/>
              </w:rPr>
            </w:pPr>
            <w:r>
              <w:rPr>
                <w:rFonts w:hint="eastAsia" w:ascii="宋体" w:hAnsi="宋体" w:cs="宋体"/>
                <w:kern w:val="0"/>
                <w:sz w:val="18"/>
                <w:szCs w:val="16"/>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手    机</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center"/>
              <w:rPr>
                <w:rFonts w:hint="default" w:ascii="宋体" w:hAnsi="宋体" w:cs="宋体" w:eastAsiaTheme="minorEastAsia"/>
                <w:kern w:val="0"/>
                <w:sz w:val="18"/>
                <w:szCs w:val="16"/>
                <w:lang w:val="en-US" w:eastAsia="zh-CN"/>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供应商开</w:t>
            </w:r>
            <w:r>
              <w:rPr>
                <w:rFonts w:ascii="宋体" w:hAnsi="宋体"/>
                <w:sz w:val="18"/>
                <w:szCs w:val="16"/>
              </w:rPr>
              <w:t>票信息</w:t>
            </w:r>
            <w:r>
              <w:rPr>
                <w:rFonts w:hint="eastAsia" w:ascii="宋体" w:hAnsi="宋体"/>
                <w:sz w:val="18"/>
                <w:szCs w:val="16"/>
              </w:rPr>
              <w:t>（</w:t>
            </w:r>
            <w:r>
              <w:rPr>
                <w:rFonts w:ascii="宋体" w:hAnsi="宋体"/>
                <w:sz w:val="18"/>
                <w:szCs w:val="16"/>
              </w:rPr>
              <w:t>成交后以此为准开票</w:t>
            </w:r>
            <w:r>
              <w:rPr>
                <w:rFonts w:hint="eastAsia" w:ascii="宋体" w:hAnsi="宋体"/>
                <w:sz w:val="18"/>
                <w:szCs w:val="16"/>
              </w:rPr>
              <w:t>）</w:t>
            </w:r>
          </w:p>
        </w:tc>
        <w:tc>
          <w:tcPr>
            <w:tcW w:w="58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40"/>
              <w:jc w:val="left"/>
              <w:rPr>
                <w:rFonts w:ascii="宋体" w:hAnsi="宋体" w:cs="宋体"/>
                <w:kern w:val="0"/>
                <w:sz w:val="18"/>
                <w:szCs w:val="16"/>
              </w:rPr>
            </w:pPr>
            <w:r>
              <w:rPr>
                <w:rFonts w:hint="eastAsia" w:ascii="宋体" w:hAnsi="宋体" w:cs="宋体"/>
                <w:kern w:val="0"/>
                <w:sz w:val="18"/>
                <w:szCs w:val="16"/>
              </w:rPr>
              <w:t>1、公司名称： 2、税号：3、地址：4、电话：</w:t>
            </w:r>
          </w:p>
          <w:p>
            <w:pPr>
              <w:spacing w:line="520" w:lineRule="exact"/>
              <w:ind w:firstLine="540"/>
              <w:jc w:val="left"/>
              <w:rPr>
                <w:rFonts w:ascii="宋体" w:hAnsi="宋体" w:cs="宋体"/>
                <w:kern w:val="0"/>
                <w:sz w:val="18"/>
                <w:szCs w:val="16"/>
              </w:rPr>
            </w:pPr>
            <w:r>
              <w:rPr>
                <w:rFonts w:hint="eastAsia" w:ascii="宋体" w:hAnsi="宋体" w:cs="宋体"/>
                <w:kern w:val="0"/>
                <w:sz w:val="18"/>
                <w:szCs w:val="16"/>
              </w:rPr>
              <w:t>5、开户行： 6、帐号：</w:t>
            </w:r>
          </w:p>
        </w:tc>
      </w:tr>
    </w:tbl>
    <w:tbl>
      <w:tblPr>
        <w:tblStyle w:val="14"/>
        <w:tblW w:w="852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261"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rPr>
              <w:t>法定代表人身份证正面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261"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rPr>
              <w:t>法定代表人身份证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261"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rPr>
              <w:t>被授权人身份证正面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261"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rPr>
              <w:t>被授权人身份证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bookmarkStart w:id="0" w:name="_GoBack"/>
      <w:bookmarkEnd w:id="0"/>
      <w:r>
        <w:rPr>
          <w:rFonts w:hint="eastAsia" w:ascii="微软雅黑" w:hAnsi="微软雅黑" w:eastAsia="微软雅黑"/>
          <w:color w:val="000000" w:themeColor="text1"/>
          <w:lang w:val="en-US" w:eastAsia="zh-CN"/>
          <w14:textFill>
            <w14:solidFill>
              <w14:schemeClr w14:val="tx1"/>
            </w14:solidFill>
          </w14:textFill>
        </w:rPr>
        <w:t>、</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3"/>
        <w:tblW w:w="99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2"/>
        <w:gridCol w:w="972"/>
        <w:gridCol w:w="2880"/>
        <w:gridCol w:w="972"/>
        <w:gridCol w:w="972"/>
        <w:gridCol w:w="1044"/>
        <w:gridCol w:w="97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单价报价最高限价（元）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单价报价（元）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总价报价（元）（单价报价*数量）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784"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bl>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rPr>
        <w:t>，通过“上传报价单”模块线上递交：</w:t>
      </w:r>
    </w:p>
    <w:p>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6300CCE"/>
    <w:rsid w:val="0D9756D8"/>
    <w:rsid w:val="13AA206A"/>
    <w:rsid w:val="170220CE"/>
    <w:rsid w:val="17C25ADF"/>
    <w:rsid w:val="1C7F397A"/>
    <w:rsid w:val="1CFC48EF"/>
    <w:rsid w:val="1D756E18"/>
    <w:rsid w:val="22836D67"/>
    <w:rsid w:val="2551495F"/>
    <w:rsid w:val="26076B01"/>
    <w:rsid w:val="2CF47971"/>
    <w:rsid w:val="2E34016C"/>
    <w:rsid w:val="2F5A077C"/>
    <w:rsid w:val="32607A69"/>
    <w:rsid w:val="3C9765FD"/>
    <w:rsid w:val="431922A3"/>
    <w:rsid w:val="46D76164"/>
    <w:rsid w:val="488F28A5"/>
    <w:rsid w:val="4C4832BC"/>
    <w:rsid w:val="4D8D4D74"/>
    <w:rsid w:val="59A21062"/>
    <w:rsid w:val="5DC673A8"/>
    <w:rsid w:val="62A77132"/>
    <w:rsid w:val="67416B13"/>
    <w:rsid w:val="676013FA"/>
    <w:rsid w:val="77750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NTKO</cp:lastModifiedBy>
  <dcterms:modified xsi:type="dcterms:W3CDTF">2023-06-07T06:08:02Z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EEC9DDE09BB744D194982FAAD9225FB4</vt:lpwstr>
  </property>
</Properties>
</file>