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0"/>
          <w:tab w:val="left" w:pos="1740"/>
        </w:tabs>
        <w:spacing w:line="360" w:lineRule="auto"/>
        <w:ind w:right="197" w:rightChars="94"/>
        <w:jc w:val="center"/>
        <w:rPr>
          <w:rFonts w:ascii="宋体" w:hAnsi="宋体" w:cs="宋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528" w:type="dxa"/>
            <w:gridSpan w:val="2"/>
            <w:vAlign w:val="center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40"/>
                <w:szCs w:val="40"/>
              </w:rPr>
              <w:t>踏勘回执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68" w:type="dxa"/>
            <w:vAlign w:val="center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踏勘单位</w:t>
            </w:r>
          </w:p>
        </w:tc>
        <w:tc>
          <w:tcPr>
            <w:tcW w:w="6860" w:type="dxa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68" w:type="dxa"/>
            <w:vAlign w:val="center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踏勘日期</w:t>
            </w:r>
          </w:p>
        </w:tc>
        <w:tc>
          <w:tcPr>
            <w:tcW w:w="6860" w:type="dxa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踏勘情况</w:t>
            </w:r>
          </w:p>
        </w:tc>
        <w:tc>
          <w:tcPr>
            <w:tcW w:w="6860" w:type="dxa"/>
          </w:tcPr>
          <w:p>
            <w:pPr>
              <w:adjustRightInd w:val="0"/>
              <w:spacing w:line="440" w:lineRule="exact"/>
              <w:ind w:firstLine="240" w:firstLineChars="100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我单位对</w:t>
            </w:r>
            <w:r>
              <w:rPr>
                <w:rFonts w:hint="eastAsia" w:ascii="宋体" w:hAnsi="宋体" w:cs="宋体"/>
                <w:spacing w:val="-2"/>
                <w:sz w:val="24"/>
                <w:u w:val="single"/>
              </w:rPr>
              <w:t>常州市城市照明工程有限公司配套用房消控系统改造</w:t>
            </w:r>
            <w:r>
              <w:rPr>
                <w:rFonts w:hint="eastAsia" w:ascii="宋体" w:hAnsi="宋体" w:cs="宋体"/>
                <w:spacing w:val="-2"/>
                <w:sz w:val="24"/>
              </w:rPr>
              <w:t>情况，已现场踏勘，已充分了解项目实际情况，并知晓所有风险因素。</w:t>
            </w:r>
            <w:bookmarkStart w:id="0" w:name="_GoBack"/>
            <w:bookmarkEnd w:id="0"/>
          </w:p>
          <w:p>
            <w:pPr>
              <w:adjustRightInd w:val="0"/>
              <w:spacing w:line="440" w:lineRule="exact"/>
              <w:ind w:firstLine="236" w:firstLineChars="100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pacing w:val="-2"/>
                <w:sz w:val="24"/>
              </w:rPr>
              <w:t>投标单位项目负责人</w:t>
            </w:r>
            <w:r>
              <w:rPr>
                <w:rFonts w:hint="eastAsia" w:ascii="宋体" w:hAnsi="宋体" w:cs="宋体"/>
                <w:sz w:val="24"/>
              </w:rPr>
              <w:t>（签字）</w:t>
            </w:r>
            <w:r>
              <w:rPr>
                <w:rFonts w:hint="eastAsia" w:ascii="宋体" w:hAnsi="宋体" w:cs="宋体"/>
                <w:spacing w:val="-2"/>
                <w:sz w:val="24"/>
              </w:rPr>
              <w:t>：</w:t>
            </w:r>
          </w:p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668" w:type="dxa"/>
            <w:vAlign w:val="center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踏勘负责人（签字）</w:t>
            </w:r>
          </w:p>
        </w:tc>
        <w:tc>
          <w:tcPr>
            <w:tcW w:w="6860" w:type="dxa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668" w:type="dxa"/>
            <w:vAlign w:val="center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招标单位确认（盖章）</w:t>
            </w:r>
          </w:p>
        </w:tc>
        <w:tc>
          <w:tcPr>
            <w:tcW w:w="6860" w:type="dxa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68" w:type="dxa"/>
            <w:vAlign w:val="center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6860" w:type="dxa"/>
            <w:vAlign w:val="center"/>
          </w:tcPr>
          <w:p>
            <w:pPr>
              <w:tabs>
                <w:tab w:val="left" w:pos="1140"/>
                <w:tab w:val="left" w:pos="1740"/>
              </w:tabs>
              <w:spacing w:line="360" w:lineRule="auto"/>
              <w:ind w:right="197" w:rightChars="94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踏勘现场时，须提供投标单位踏勘授权书（格式自拟），否则不予确认。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YTJmNDNiOTJkNzA0MWEwZWY3ZGUzYWVhMmY3MDIifQ=="/>
  </w:docVars>
  <w:rsids>
    <w:rsidRoot w:val="00B033FE"/>
    <w:rsid w:val="00327B6C"/>
    <w:rsid w:val="00430AF9"/>
    <w:rsid w:val="00B033FE"/>
    <w:rsid w:val="00B855B5"/>
    <w:rsid w:val="00CD6672"/>
    <w:rsid w:val="00DD43FA"/>
    <w:rsid w:val="00FD3E91"/>
    <w:rsid w:val="748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2023-11-06T06:36:00Z</dcterms:created>
  <dc:creator>贾琪峰</dc:creator>
  <cp:lastModifiedBy>王晨怡</cp:lastModifiedBy>
  <dcterms:modified xsi:type="dcterms:W3CDTF">2024-05-08T07:40:38Z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D90F558BE44949ADA5FABDDDB1633245_12</vt:lpwstr>
  </property>
</Properties>
</file>